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平台交易规则</w:t>
      </w:r>
    </w:p>
    <w:p>
      <w:pPr>
        <w:pStyle w:val="6"/>
        <w:keepNext w:val="0"/>
        <w:keepLines w:val="0"/>
        <w:widowControl/>
        <w:suppressLineNumbers w:val="0"/>
        <w:rPr>
          <w:color w:val="0000FF"/>
        </w:rPr>
      </w:pPr>
      <w:r>
        <w:rPr>
          <w:rStyle w:val="5"/>
          <w:color w:val="0000FF"/>
        </w:rPr>
        <w:t>1.</w:t>
      </w:r>
      <w:r>
        <w:rPr>
          <w:color w:val="0000FF"/>
        </w:rPr>
        <w:t>“木鸟”允许房东选择最契合自身条件的退订政策，“木鸟”允许房东在</w:t>
      </w:r>
      <w:r>
        <w:rPr>
          <w:rFonts w:hint="eastAsia"/>
          <w:color w:val="0000FF"/>
          <w:lang w:val="en-US" w:eastAsia="zh-Hans"/>
        </w:rPr>
        <w:t>四</w:t>
      </w:r>
      <w:r>
        <w:rPr>
          <w:color w:val="0000FF"/>
        </w:rPr>
        <w:t>种标准化退订政策（灵活、中等、严格、极严）之间进行选择。“木鸟</w:t>
      </w:r>
      <w:r>
        <w:rPr>
          <w:rFonts w:hint="eastAsia"/>
          <w:color w:val="0000FF"/>
          <w:lang w:eastAsia="zh-Hans"/>
        </w:rPr>
        <w:t>”</w:t>
      </w:r>
      <w:r>
        <w:rPr>
          <w:color w:val="0000FF"/>
        </w:rPr>
        <w:t>上各房间的交易规则均由房东自主选择设定，</w:t>
      </w:r>
      <w:r>
        <w:rPr>
          <w:rFonts w:hint="eastAsia"/>
          <w:color w:val="0000FF"/>
          <w:lang w:val="en-US" w:eastAsia="zh-Hans"/>
        </w:rPr>
        <w:t>非</w:t>
      </w:r>
      <w:r>
        <w:rPr>
          <w:rStyle w:val="5"/>
          <w:color w:val="0000FF"/>
        </w:rPr>
        <w:t>"</w:t>
      </w:r>
      <w:r>
        <w:rPr>
          <w:color w:val="0000FF"/>
        </w:rPr>
        <w:t>木鸟”制定，</w:t>
      </w:r>
      <w:r>
        <w:rPr>
          <w:rFonts w:hint="eastAsia"/>
          <w:color w:val="0000FF"/>
          <w:lang w:val="en-US" w:eastAsia="zh-Hans"/>
        </w:rPr>
        <w:t>每个房间详情页和提交预订请求</w:t>
      </w:r>
      <w:bookmarkStart w:id="0" w:name="_GoBack"/>
      <w:bookmarkEnd w:id="0"/>
      <w:r>
        <w:rPr>
          <w:rFonts w:hint="eastAsia"/>
          <w:color w:val="0000FF"/>
          <w:lang w:val="en-US" w:eastAsia="zh-Hans"/>
        </w:rPr>
        <w:t>页也都</w:t>
      </w:r>
      <w:r>
        <w:rPr>
          <w:color w:val="0000FF"/>
        </w:rPr>
        <w:t>会对退订政策进行清晰的说明。房客可以在查看房源时，了解相关的交易规则，并通过点击相应预订上的“退款”按钮来取消预订，可能依房间不同而规则不同。</w:t>
      </w:r>
    </w:p>
    <w:p>
      <w:pPr>
        <w:pStyle w:val="6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>2</w:t>
      </w:r>
      <w:r>
        <w:rPr>
          <w:rFonts w:hint="eastAsia"/>
          <w:color w:val="0000FF"/>
          <w:lang w:val="en-US" w:eastAsia="zh-Hans"/>
        </w:rPr>
        <w:t>.所</w:t>
      </w:r>
      <w:r>
        <w:rPr>
          <w:color w:val="0000FF"/>
        </w:rPr>
        <w:t>有退款均按照付款途径原路退还。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val="en-US" w:eastAsia="zh-CN" w:bidi="ar"/>
        </w:rPr>
        <w:t>3.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交易规则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灵活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</w:pP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入住当天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val="en-US" w:eastAsia="zh-CN" w:bidi="ar"/>
        </w:rPr>
        <w:t>12:00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之前，如申请退款，订金全额退；入住后如提前退房，扣除已入住天数房款总额，再扣除未入住天数房款总额的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eastAsia="zh-CN" w:bidi="ar"/>
        </w:rPr>
        <w:t>10～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val="en-US" w:eastAsia="zh-CN" w:bidi="ar"/>
        </w:rPr>
        <w:t>50%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eastAsia="zh-CN" w:bidi="ar"/>
        </w:rPr>
        <w:t>（</w:t>
      </w:r>
      <w:r>
        <w:rPr>
          <w:rFonts w:hint="eastAsia" w:ascii="Helvetica Neue" w:hAnsi="Helvetica Neue" w:eastAsia="Helvetica Neue" w:cs="Helvetica Neue"/>
          <w:color w:val="454545"/>
          <w:kern w:val="0"/>
          <w:sz w:val="24"/>
          <w:szCs w:val="24"/>
          <w:lang w:val="en-US" w:eastAsia="zh-Hans" w:bidi="ar"/>
        </w:rPr>
        <w:t>比例以房东设定为准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eastAsia="zh-CN" w:bidi="ar"/>
        </w:rPr>
        <w:t>）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；中午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val="en-US" w:eastAsia="zh-CN" w:bidi="ar"/>
        </w:rPr>
        <w:t>12:00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之后默认当天已经入住，申请退款和提前退房时间以木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鸟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民宿系统记录的时间为准。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3618230" cy="3030855"/>
            <wp:effectExtent l="0" t="0" r="1397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8230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中等：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</w:pP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入住前一天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val="en-US" w:eastAsia="zh-CN" w:bidi="ar"/>
        </w:rPr>
        <w:t>12:00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之前，如申请退款，订金全额退；入住前一天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val="en-US" w:eastAsia="zh-CN" w:bidi="ar"/>
        </w:rPr>
        <w:t>12:00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之后至入住当天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val="en-US" w:eastAsia="zh-CN" w:bidi="ar"/>
        </w:rPr>
        <w:t>12:00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之前，如申请退款，扣除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10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～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50%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订金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（</w:t>
      </w:r>
      <w:r>
        <w:rPr>
          <w:rFonts w:hint="eastAsia" w:ascii="Helvetica Neue" w:hAnsi="Helvetica Neue" w:eastAsia="Helvetica Neue" w:cs="Helvetica Neue"/>
          <w:color w:val="454545"/>
          <w:kern w:val="0"/>
          <w:sz w:val="24"/>
          <w:szCs w:val="24"/>
          <w:lang w:val="en-US" w:eastAsia="zh-Hans" w:bidi="ar"/>
        </w:rPr>
        <w:t>比例以房东设定为准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）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；入住后如提前退房，扣除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已入住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天数房款总额，再扣除未入住天数房款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总额的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10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～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50%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（</w:t>
      </w:r>
      <w:r>
        <w:rPr>
          <w:rFonts w:hint="eastAsia" w:ascii="Helvetica Neue" w:hAnsi="Helvetica Neue" w:eastAsia="Helvetica Neue" w:cs="Helvetica Neue"/>
          <w:color w:val="454545"/>
          <w:kern w:val="0"/>
          <w:sz w:val="24"/>
          <w:szCs w:val="24"/>
          <w:lang w:val="en-US" w:eastAsia="zh-Hans" w:bidi="ar"/>
        </w:rPr>
        <w:t>比例以房东设定为准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）；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中午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12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：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00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之后默认当天已经入住，申请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退款和提前退房时间以木鸟民宿系统记录的时间为准。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1871980" cy="1947545"/>
            <wp:effectExtent l="0" t="0" r="762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严格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</w:pP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入住前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三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天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val="en-US" w:eastAsia="zh-CN" w:bidi="ar"/>
        </w:rPr>
        <w:t>12:00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之前，如申请退款，订金全额退；入住前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三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天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val="en-US" w:eastAsia="zh-CN" w:bidi="ar"/>
        </w:rPr>
        <w:t>12:00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之后至入住当天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val="en-US" w:eastAsia="zh-CN" w:bidi="ar"/>
        </w:rPr>
        <w:t>12:00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之前，如申请退款，扣除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10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～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50%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订金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（</w:t>
      </w:r>
      <w:r>
        <w:rPr>
          <w:rFonts w:hint="eastAsia" w:ascii="Helvetica Neue" w:hAnsi="Helvetica Neue" w:eastAsia="Helvetica Neue" w:cs="Helvetica Neue"/>
          <w:color w:val="454545"/>
          <w:kern w:val="0"/>
          <w:sz w:val="24"/>
          <w:szCs w:val="24"/>
          <w:lang w:val="en-US" w:eastAsia="zh-Hans" w:bidi="ar"/>
        </w:rPr>
        <w:t>比例以房东设定为准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）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；入住后如提前退房，扣除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已入住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天数房款总额，再扣除未入住天数房款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总额的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10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～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50%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（</w:t>
      </w:r>
      <w:r>
        <w:rPr>
          <w:rFonts w:hint="eastAsia" w:ascii="Helvetica Neue" w:hAnsi="Helvetica Neue" w:eastAsia="Helvetica Neue" w:cs="Helvetica Neue"/>
          <w:color w:val="454545"/>
          <w:kern w:val="0"/>
          <w:sz w:val="24"/>
          <w:szCs w:val="24"/>
          <w:lang w:val="en-US" w:eastAsia="zh-Hans" w:bidi="ar"/>
        </w:rPr>
        <w:t>比例以房东设定为准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）；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中午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12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：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00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之后默认当天已经入住，申请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退款和提前退房时间以木鸟民宿系统记录的时间为准。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2135505" cy="2257425"/>
            <wp:effectExtent l="0" t="0" r="2349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极严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入住前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七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天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val="en-US" w:eastAsia="zh-CN" w:bidi="ar"/>
        </w:rPr>
        <w:t>12:00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之前，如申请退款，订金全额退；入住前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七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天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val="en-US" w:eastAsia="zh-CN" w:bidi="ar"/>
        </w:rPr>
        <w:t>12:00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之后至入住当天</w:t>
      </w:r>
      <w:r>
        <w:rPr>
          <w:rFonts w:ascii="Helvetica Neue" w:hAnsi="Helvetica Neue" w:eastAsia="Helvetica Neue" w:cs="Helvetica Neue"/>
          <w:color w:val="454545"/>
          <w:kern w:val="0"/>
          <w:sz w:val="24"/>
          <w:szCs w:val="24"/>
          <w:lang w:val="en-US" w:eastAsia="zh-CN" w:bidi="ar"/>
        </w:rPr>
        <w:t>12:00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之前，如申请退款，扣除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10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～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50%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订金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（</w:t>
      </w:r>
      <w:r>
        <w:rPr>
          <w:rFonts w:hint="eastAsia" w:ascii="Helvetica Neue" w:hAnsi="Helvetica Neue" w:eastAsia="Helvetica Neue" w:cs="Helvetica Neue"/>
          <w:color w:val="454545"/>
          <w:kern w:val="0"/>
          <w:sz w:val="24"/>
          <w:szCs w:val="24"/>
          <w:lang w:val="en-US" w:eastAsia="zh-Hans" w:bidi="ar"/>
        </w:rPr>
        <w:t>比例以房东设定为准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）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；入住后如提前退房，扣除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已入住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天数房款总额，再扣除未入住天数房款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总额的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10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～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50%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（</w:t>
      </w:r>
      <w:r>
        <w:rPr>
          <w:rFonts w:hint="eastAsia" w:ascii="Helvetica Neue" w:hAnsi="Helvetica Neue" w:eastAsia="Helvetica Neue" w:cs="Helvetica Neue"/>
          <w:color w:val="454545"/>
          <w:kern w:val="0"/>
          <w:sz w:val="24"/>
          <w:szCs w:val="24"/>
          <w:lang w:val="en-US" w:eastAsia="zh-Hans" w:bidi="ar"/>
        </w:rPr>
        <w:t>比例以房东设定为准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）；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中午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12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：</w:t>
      </w:r>
      <w:r>
        <w:rPr>
          <w:rFonts w:hint="default" w:ascii=".pingfang sc" w:hAnsi=".pingfang sc" w:eastAsia=".pingfang sc" w:cs=".pingfang sc"/>
          <w:color w:val="454545"/>
          <w:kern w:val="0"/>
          <w:sz w:val="24"/>
          <w:szCs w:val="24"/>
          <w:lang w:eastAsia="zh-Hans" w:bidi="ar"/>
        </w:rPr>
        <w:t>00</w:t>
      </w:r>
      <w:r>
        <w:rPr>
          <w:rFonts w:hint="eastAsia" w:ascii=".pingfang sc" w:hAnsi=".pingfang sc" w:eastAsia=".pingfang sc" w:cs=".pingfang sc"/>
          <w:color w:val="454545"/>
          <w:kern w:val="0"/>
          <w:sz w:val="24"/>
          <w:szCs w:val="24"/>
          <w:lang w:val="en-US" w:eastAsia="zh-Hans" w:bidi="ar"/>
        </w:rPr>
        <w:t>之后默认当天已经入住，申请</w:t>
      </w:r>
      <w:r>
        <w:rPr>
          <w:rFonts w:ascii=".pingfang sc" w:hAnsi=".pingfang sc" w:eastAsia=".pingfang sc" w:cs=".pingfang sc"/>
          <w:color w:val="454545"/>
          <w:kern w:val="0"/>
          <w:sz w:val="24"/>
          <w:szCs w:val="24"/>
          <w:lang w:val="en-US" w:eastAsia="zh-CN" w:bidi="ar"/>
        </w:rPr>
        <w:t>退款和提前退房时间以木鸟民宿系统记录的时间为准。</w:t>
      </w:r>
    </w:p>
    <w:p>
      <w:pPr>
        <w:rPr>
          <w:rFonts w:hint="eastAsia"/>
          <w:lang w:eastAsia="zh-Hans"/>
        </w:rPr>
      </w:pPr>
      <w:r>
        <w:drawing>
          <wp:inline distT="0" distB="0" distL="114300" distR="114300">
            <wp:extent cx="3239135" cy="3460115"/>
            <wp:effectExtent l="0" t="0" r="12065" b="196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346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.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7C8B5"/>
    <w:rsid w:val="5DDB267B"/>
    <w:rsid w:val="5DF7C8B5"/>
    <w:rsid w:val="7DFD6166"/>
    <w:rsid w:val="8FFF91E2"/>
    <w:rsid w:val="BBB5AF11"/>
    <w:rsid w:val="D766E374"/>
    <w:rsid w:val="D7FFC9C8"/>
    <w:rsid w:val="DEDFDE2A"/>
    <w:rsid w:val="EFD720BB"/>
    <w:rsid w:val="F77DC145"/>
    <w:rsid w:val="F9E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customStyle="1" w:styleId="5">
    <w:name w:val="s1"/>
    <w:basedOn w:val="3"/>
    <w:qFormat/>
    <w:uiPriority w:val="0"/>
    <w:rPr>
      <w:rFonts w:ascii="Helvetica Neue" w:hAnsi="Helvetica Neue" w:eastAsia="Helvetica Neue" w:cs="Helvetica Neue"/>
      <w:sz w:val="24"/>
      <w:szCs w:val="24"/>
    </w:rPr>
  </w:style>
  <w:style w:type="paragraph" w:customStyle="1" w:styleId="6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.pingfang sc" w:hAnsi=".pingfang sc" w:eastAsia=".pingfang sc" w:cs=".pingfang sc"/>
      <w:color w:val="454545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2022-03-30T05:42:00Z</dcterms:created>
  <dc:creator>ydc</dc:creator>
  <cp:lastModifiedBy>ydc</cp:lastModifiedBy>
  <dcterms:modified xsi:type="dcterms:W3CDTF">2022-03-30T09:52:36Z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